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F1A1A4" w14:textId="4123C0F9" w:rsidR="000A7B48" w:rsidRDefault="000A7B48" w:rsidP="00720B10">
      <w:pPr>
        <w:jc w:val="center"/>
        <w:rPr>
          <w:b/>
          <w:sz w:val="28"/>
          <w:szCs w:val="28"/>
          <w:lang w:val="en-GB"/>
        </w:rPr>
      </w:pPr>
      <w:bookmarkStart w:id="0" w:name="_GoBack"/>
      <w:bookmarkEnd w:id="0"/>
      <w:r w:rsidRPr="000A7B48">
        <w:rPr>
          <w:b/>
          <w:noProof/>
          <w:sz w:val="28"/>
          <w:szCs w:val="28"/>
        </w:rPr>
        <w:drawing>
          <wp:inline distT="0" distB="0" distL="0" distR="0" wp14:anchorId="13AED5C5" wp14:editId="09BFA7A5">
            <wp:extent cx="5727700" cy="10922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a:ext>
                      </a:extLst>
                    </a:blip>
                    <a:stretch>
                      <a:fillRect/>
                    </a:stretch>
                  </pic:blipFill>
                  <pic:spPr>
                    <a:xfrm>
                      <a:off x="0" y="0"/>
                      <a:ext cx="5727700" cy="1092200"/>
                    </a:xfrm>
                    <a:prstGeom prst="rect">
                      <a:avLst/>
                    </a:prstGeom>
                  </pic:spPr>
                </pic:pic>
              </a:graphicData>
            </a:graphic>
          </wp:inline>
        </w:drawing>
      </w:r>
    </w:p>
    <w:p w14:paraId="14D2D331" w14:textId="77777777" w:rsidR="000A7B48" w:rsidRDefault="000A7B48" w:rsidP="00720B10">
      <w:pPr>
        <w:jc w:val="center"/>
        <w:rPr>
          <w:b/>
          <w:sz w:val="28"/>
          <w:szCs w:val="28"/>
          <w:lang w:val="en-GB"/>
        </w:rPr>
      </w:pPr>
    </w:p>
    <w:p w14:paraId="6FF21CA9" w14:textId="5F63E2BE" w:rsidR="00720B10" w:rsidRPr="008C4F90" w:rsidRDefault="008C4F90" w:rsidP="00720B10">
      <w:pPr>
        <w:jc w:val="center"/>
        <w:rPr>
          <w:b/>
          <w:sz w:val="28"/>
          <w:szCs w:val="28"/>
          <w:lang w:val="en-GB"/>
        </w:rPr>
      </w:pPr>
      <w:r w:rsidRPr="008C4F90">
        <w:rPr>
          <w:b/>
          <w:sz w:val="28"/>
          <w:szCs w:val="28"/>
          <w:lang w:val="en-GB"/>
        </w:rPr>
        <w:t xml:space="preserve">Biology </w:t>
      </w:r>
      <w:r w:rsidR="00720B10" w:rsidRPr="008C4F90">
        <w:rPr>
          <w:b/>
          <w:sz w:val="28"/>
          <w:szCs w:val="28"/>
          <w:lang w:val="en-GB"/>
        </w:rPr>
        <w:t xml:space="preserve">Lesson </w:t>
      </w:r>
      <w:r w:rsidR="002002C2" w:rsidRPr="008C4F90">
        <w:rPr>
          <w:b/>
          <w:sz w:val="28"/>
          <w:szCs w:val="28"/>
          <w:lang w:val="en-GB"/>
        </w:rPr>
        <w:t>Six</w:t>
      </w:r>
      <w:r w:rsidR="00720B10" w:rsidRPr="008C4F90">
        <w:rPr>
          <w:b/>
          <w:sz w:val="28"/>
          <w:szCs w:val="28"/>
          <w:lang w:val="en-GB"/>
        </w:rPr>
        <w:t xml:space="preserve">: </w:t>
      </w:r>
      <w:r w:rsidR="00074FC2" w:rsidRPr="008C4F90">
        <w:rPr>
          <w:b/>
          <w:sz w:val="28"/>
          <w:szCs w:val="28"/>
          <w:lang w:val="en-GB"/>
        </w:rPr>
        <w:t>Becoming human</w:t>
      </w:r>
    </w:p>
    <w:p w14:paraId="364265AC" w14:textId="77777777" w:rsidR="00720B10" w:rsidRDefault="00720B10" w:rsidP="00720B10">
      <w:pPr>
        <w:rPr>
          <w:lang w:val="en-GB"/>
        </w:rPr>
      </w:pPr>
    </w:p>
    <w:p w14:paraId="15FE7316" w14:textId="77777777" w:rsidR="008C4F90" w:rsidRDefault="008C4F90" w:rsidP="00720B10">
      <w:pPr>
        <w:rPr>
          <w:lang w:val="en-GB"/>
        </w:rPr>
      </w:pPr>
    </w:p>
    <w:p w14:paraId="2C434F14" w14:textId="77777777" w:rsidR="00720B10" w:rsidRPr="00BF42D3" w:rsidRDefault="00720B10" w:rsidP="00720B10">
      <w:pPr>
        <w:rPr>
          <w:b/>
          <w:lang w:val="en-GB"/>
        </w:rPr>
      </w:pPr>
      <w:r>
        <w:rPr>
          <w:b/>
          <w:lang w:val="en-GB"/>
        </w:rPr>
        <w:t>Aim</w:t>
      </w:r>
    </w:p>
    <w:p w14:paraId="2D3D72B5" w14:textId="77777777" w:rsidR="00720B10" w:rsidRDefault="00720B10" w:rsidP="00720B10">
      <w:pPr>
        <w:rPr>
          <w:lang w:val="en-GB"/>
        </w:rPr>
      </w:pPr>
    </w:p>
    <w:p w14:paraId="29664553" w14:textId="46EC14CB" w:rsidR="00720B10" w:rsidRDefault="00930FCC" w:rsidP="00720B10">
      <w:pPr>
        <w:rPr>
          <w:lang w:val="en-GB"/>
        </w:rPr>
      </w:pPr>
      <w:r>
        <w:rPr>
          <w:lang w:val="en-GB"/>
        </w:rPr>
        <w:t>For students to reflect on what it is to be human and the extent to which this is determined by our biology.</w:t>
      </w:r>
    </w:p>
    <w:p w14:paraId="4BB8A2AA" w14:textId="77777777" w:rsidR="00930FCC" w:rsidRDefault="00930FCC" w:rsidP="00720B10">
      <w:pPr>
        <w:rPr>
          <w:lang w:val="en-GB"/>
        </w:rPr>
      </w:pPr>
    </w:p>
    <w:p w14:paraId="537E4423" w14:textId="77777777" w:rsidR="00720B10" w:rsidRDefault="00720B10" w:rsidP="00720B10">
      <w:pPr>
        <w:rPr>
          <w:lang w:val="en-GB"/>
        </w:rPr>
      </w:pPr>
    </w:p>
    <w:p w14:paraId="2E08DB64" w14:textId="77777777" w:rsidR="00720B10" w:rsidRDefault="00720B10" w:rsidP="00720B10">
      <w:pPr>
        <w:rPr>
          <w:b/>
        </w:rPr>
      </w:pPr>
      <w:r>
        <w:rPr>
          <w:b/>
        </w:rPr>
        <w:t>Suggested content (to be adapted as appropriate for the specific learners/class being taught)</w:t>
      </w:r>
    </w:p>
    <w:p w14:paraId="24D55BA7" w14:textId="77777777" w:rsidR="00C85221" w:rsidRDefault="00C85221"/>
    <w:p w14:paraId="04377655" w14:textId="4911517F" w:rsidR="00074FC2" w:rsidRDefault="00074FC2">
      <w:pPr>
        <w:rPr>
          <w:lang w:val="en-GB"/>
        </w:rPr>
      </w:pPr>
      <w:r>
        <w:rPr>
          <w:lang w:val="en-GB"/>
        </w:rPr>
        <w:t xml:space="preserve">Students should be asked to imagine that they are living in a </w:t>
      </w:r>
      <w:r w:rsidR="00930FCC">
        <w:rPr>
          <w:lang w:val="en-GB"/>
        </w:rPr>
        <w:t>tribe of 10</w:t>
      </w:r>
      <w:r>
        <w:rPr>
          <w:lang w:val="en-GB"/>
        </w:rPr>
        <w:t xml:space="preserve">0-150 individuals before the dawn of civilisation. Fire has been discovered and agriculture has been invented. However, writing </w:t>
      </w:r>
      <w:r w:rsidR="00930FCC">
        <w:rPr>
          <w:lang w:val="en-GB"/>
        </w:rPr>
        <w:t>does</w:t>
      </w:r>
      <w:r>
        <w:rPr>
          <w:lang w:val="en-GB"/>
        </w:rPr>
        <w:t xml:space="preserve"> not yet </w:t>
      </w:r>
      <w:r w:rsidR="00930FCC">
        <w:rPr>
          <w:lang w:val="en-GB"/>
        </w:rPr>
        <w:t>exist</w:t>
      </w:r>
      <w:r>
        <w:rPr>
          <w:lang w:val="en-GB"/>
        </w:rPr>
        <w:t xml:space="preserve"> and tools are only made from wood and stones </w:t>
      </w:r>
      <w:r w:rsidR="00930FCC">
        <w:rPr>
          <w:lang w:val="en-GB"/>
        </w:rPr>
        <w:t>as metalwork does not yet exist</w:t>
      </w:r>
      <w:r>
        <w:rPr>
          <w:lang w:val="en-GB"/>
        </w:rPr>
        <w:t xml:space="preserve">. Their main problems are starvation, </w:t>
      </w:r>
      <w:r w:rsidR="00930FCC">
        <w:rPr>
          <w:lang w:val="en-GB"/>
        </w:rPr>
        <w:t xml:space="preserve">the climate, </w:t>
      </w:r>
      <w:r>
        <w:rPr>
          <w:lang w:val="en-GB"/>
        </w:rPr>
        <w:t xml:space="preserve">infectious diseases and getting attacked by </w:t>
      </w:r>
      <w:r w:rsidR="00930FCC">
        <w:rPr>
          <w:lang w:val="en-GB"/>
        </w:rPr>
        <w:t xml:space="preserve">individuals from </w:t>
      </w:r>
      <w:r>
        <w:rPr>
          <w:lang w:val="en-GB"/>
        </w:rPr>
        <w:t>other tribes.</w:t>
      </w:r>
    </w:p>
    <w:p w14:paraId="08060F30" w14:textId="77777777" w:rsidR="00074FC2" w:rsidRDefault="00074FC2">
      <w:pPr>
        <w:rPr>
          <w:lang w:val="en-GB"/>
        </w:rPr>
      </w:pPr>
    </w:p>
    <w:p w14:paraId="6D720347" w14:textId="58A5D6A0" w:rsidR="00074FC2" w:rsidRDefault="00074FC2">
      <w:pPr>
        <w:rPr>
          <w:lang w:val="en-GB"/>
        </w:rPr>
      </w:pPr>
      <w:r>
        <w:rPr>
          <w:lang w:val="en-GB"/>
        </w:rPr>
        <w:t>Students should first of all, in small groups, think about what would be the likely consequences of such a life for:</w:t>
      </w:r>
    </w:p>
    <w:p w14:paraId="4F3252F8" w14:textId="77777777" w:rsidR="00074FC2" w:rsidRDefault="00074FC2">
      <w:pPr>
        <w:rPr>
          <w:lang w:val="en-GB"/>
        </w:rPr>
      </w:pPr>
    </w:p>
    <w:p w14:paraId="6D278C7E" w14:textId="31F2A94F" w:rsidR="00074FC2" w:rsidRDefault="00074FC2" w:rsidP="00074FC2">
      <w:pPr>
        <w:pStyle w:val="ListParagraph"/>
        <w:numPr>
          <w:ilvl w:val="0"/>
          <w:numId w:val="1"/>
        </w:numPr>
        <w:rPr>
          <w:lang w:val="en-GB"/>
        </w:rPr>
      </w:pPr>
      <w:r>
        <w:rPr>
          <w:lang w:val="en-GB"/>
        </w:rPr>
        <w:t>life expectancy (short – probably to no more than about 40 or 50 assuming one survives childhood)</w:t>
      </w:r>
      <w:r w:rsidR="00930FCC">
        <w:rPr>
          <w:lang w:val="en-GB"/>
        </w:rPr>
        <w:t>;</w:t>
      </w:r>
    </w:p>
    <w:p w14:paraId="62388B56" w14:textId="7EF331DB" w:rsidR="00074FC2" w:rsidRDefault="00074FC2" w:rsidP="00074FC2">
      <w:pPr>
        <w:pStyle w:val="ListParagraph"/>
        <w:numPr>
          <w:ilvl w:val="0"/>
          <w:numId w:val="1"/>
        </w:numPr>
        <w:rPr>
          <w:lang w:val="en-GB"/>
        </w:rPr>
      </w:pPr>
      <w:r>
        <w:rPr>
          <w:lang w:val="en-GB"/>
        </w:rPr>
        <w:t>childhood mortality (hig</w:t>
      </w:r>
      <w:r w:rsidR="00930FCC">
        <w:rPr>
          <w:lang w:val="en-GB"/>
        </w:rPr>
        <w:t>h – with perhaps only half of all</w:t>
      </w:r>
      <w:r>
        <w:rPr>
          <w:lang w:val="en-GB"/>
        </w:rPr>
        <w:t xml:space="preserve"> children surviving to age five)</w:t>
      </w:r>
      <w:r w:rsidR="00930FCC">
        <w:rPr>
          <w:lang w:val="en-GB"/>
        </w:rPr>
        <w:t>;</w:t>
      </w:r>
    </w:p>
    <w:p w14:paraId="0FDF32F0" w14:textId="10DF41D2" w:rsidR="00074FC2" w:rsidRDefault="00074FC2" w:rsidP="00074FC2">
      <w:pPr>
        <w:pStyle w:val="ListParagraph"/>
        <w:numPr>
          <w:ilvl w:val="0"/>
          <w:numId w:val="1"/>
        </w:numPr>
        <w:rPr>
          <w:lang w:val="en-GB"/>
        </w:rPr>
      </w:pPr>
      <w:r>
        <w:rPr>
          <w:lang w:val="en-GB"/>
        </w:rPr>
        <w:t xml:space="preserve">the number of people one knows (everyone in one’s </w:t>
      </w:r>
      <w:r w:rsidR="00930FCC">
        <w:rPr>
          <w:lang w:val="en-GB"/>
        </w:rPr>
        <w:t>tribe, so 10</w:t>
      </w:r>
      <w:r>
        <w:rPr>
          <w:lang w:val="en-GB"/>
        </w:rPr>
        <w:t>0-150 individuals</w:t>
      </w:r>
      <w:r w:rsidR="00930FCC">
        <w:rPr>
          <w:lang w:val="en-GB"/>
        </w:rPr>
        <w:t>,</w:t>
      </w:r>
      <w:r>
        <w:rPr>
          <w:lang w:val="en-GB"/>
        </w:rPr>
        <w:t xml:space="preserve"> but probably few people outside of that </w:t>
      </w:r>
      <w:r w:rsidR="00930FCC">
        <w:rPr>
          <w:lang w:val="en-GB"/>
        </w:rPr>
        <w:t>tribe</w:t>
      </w:r>
      <w:r>
        <w:rPr>
          <w:lang w:val="en-GB"/>
        </w:rPr>
        <w:t xml:space="preserve"> and then only because of trading or warfare, neither of which is likely to result in deep contact, though some individuals might move between </w:t>
      </w:r>
      <w:r w:rsidR="00930FCC">
        <w:rPr>
          <w:lang w:val="en-GB"/>
        </w:rPr>
        <w:t>tribes</w:t>
      </w:r>
      <w:r>
        <w:rPr>
          <w:lang w:val="en-GB"/>
        </w:rPr>
        <w:t xml:space="preserve"> for the purpose of reproduction).</w:t>
      </w:r>
    </w:p>
    <w:p w14:paraId="36189BEB" w14:textId="77777777" w:rsidR="00074FC2" w:rsidRDefault="00074FC2" w:rsidP="00074FC2">
      <w:pPr>
        <w:rPr>
          <w:lang w:val="en-GB"/>
        </w:rPr>
      </w:pPr>
    </w:p>
    <w:p w14:paraId="05E26329" w14:textId="08368C6F" w:rsidR="00074FC2" w:rsidRDefault="00601D7C" w:rsidP="00074FC2">
      <w:pPr>
        <w:rPr>
          <w:lang w:val="en-GB"/>
        </w:rPr>
      </w:pPr>
      <w:r>
        <w:rPr>
          <w:lang w:val="en-GB"/>
        </w:rPr>
        <w:t>Students should then draw up an ethic</w:t>
      </w:r>
      <w:r w:rsidR="00930FCC">
        <w:rPr>
          <w:lang w:val="en-GB"/>
        </w:rPr>
        <w:t>al code for life in such circumstances</w:t>
      </w:r>
      <w:r>
        <w:rPr>
          <w:lang w:val="en-GB"/>
        </w:rPr>
        <w:t>. If they need some help, get them to think about rules to do with property, truthfulness, war, reproduction and food.</w:t>
      </w:r>
      <w:r w:rsidR="00930FCC">
        <w:rPr>
          <w:lang w:val="en-GB"/>
        </w:rPr>
        <w:t xml:space="preserve"> They should think about the extent to which these rules hold only within the tribe or across tribes. They should also think whether they hold equally for all individuals in the tribe or differently for males and females, and for children and adults.</w:t>
      </w:r>
    </w:p>
    <w:p w14:paraId="038D246D" w14:textId="77777777" w:rsidR="00601D7C" w:rsidRDefault="00601D7C" w:rsidP="00074FC2">
      <w:pPr>
        <w:rPr>
          <w:lang w:val="en-GB"/>
        </w:rPr>
      </w:pPr>
    </w:p>
    <w:p w14:paraId="58BB1E1F" w14:textId="7CACAB1D" w:rsidR="00601D7C" w:rsidRDefault="00601D7C" w:rsidP="00074FC2">
      <w:pPr>
        <w:rPr>
          <w:lang w:val="en-GB"/>
        </w:rPr>
      </w:pPr>
      <w:r>
        <w:rPr>
          <w:lang w:val="en-GB"/>
        </w:rPr>
        <w:t>Once students have done this</w:t>
      </w:r>
      <w:r w:rsidR="00930FCC">
        <w:rPr>
          <w:lang w:val="en-GB"/>
        </w:rPr>
        <w:t>,</w:t>
      </w:r>
      <w:r>
        <w:rPr>
          <w:lang w:val="en-GB"/>
        </w:rPr>
        <w:t xml:space="preserve"> and shared their ethical codes</w:t>
      </w:r>
      <w:r w:rsidR="00930FCC">
        <w:rPr>
          <w:lang w:val="en-GB"/>
        </w:rPr>
        <w:t>,</w:t>
      </w:r>
      <w:r>
        <w:rPr>
          <w:lang w:val="en-GB"/>
        </w:rPr>
        <w:t xml:space="preserve"> get them to think about how similar or dissimilar their ethical codes are to:</w:t>
      </w:r>
    </w:p>
    <w:p w14:paraId="3D3C3243" w14:textId="77777777" w:rsidR="00601D7C" w:rsidRDefault="00601D7C" w:rsidP="00074FC2">
      <w:pPr>
        <w:rPr>
          <w:lang w:val="en-GB"/>
        </w:rPr>
      </w:pPr>
    </w:p>
    <w:p w14:paraId="2A757761" w14:textId="641414F0" w:rsidR="00601D7C" w:rsidRDefault="00601D7C" w:rsidP="00601D7C">
      <w:pPr>
        <w:pStyle w:val="ListParagraph"/>
        <w:numPr>
          <w:ilvl w:val="0"/>
          <w:numId w:val="2"/>
        </w:numPr>
        <w:rPr>
          <w:lang w:val="en-GB"/>
        </w:rPr>
      </w:pPr>
      <w:r>
        <w:rPr>
          <w:lang w:val="en-GB"/>
        </w:rPr>
        <w:t>the rules that operate within their families</w:t>
      </w:r>
    </w:p>
    <w:p w14:paraId="6326D707" w14:textId="0E76F249" w:rsidR="00601D7C" w:rsidRDefault="00601D7C" w:rsidP="00601D7C">
      <w:pPr>
        <w:pStyle w:val="ListParagraph"/>
        <w:numPr>
          <w:ilvl w:val="0"/>
          <w:numId w:val="2"/>
        </w:numPr>
        <w:rPr>
          <w:lang w:val="en-GB"/>
        </w:rPr>
      </w:pPr>
      <w:r>
        <w:rPr>
          <w:lang w:val="en-GB"/>
        </w:rPr>
        <w:lastRenderedPageBreak/>
        <w:t>the rules that operate at school</w:t>
      </w:r>
    </w:p>
    <w:p w14:paraId="71741C84" w14:textId="307930C2" w:rsidR="00601D7C" w:rsidRDefault="00601D7C" w:rsidP="00601D7C">
      <w:pPr>
        <w:pStyle w:val="ListParagraph"/>
        <w:numPr>
          <w:ilvl w:val="0"/>
          <w:numId w:val="2"/>
        </w:numPr>
        <w:rPr>
          <w:lang w:val="en-GB"/>
        </w:rPr>
      </w:pPr>
      <w:r>
        <w:rPr>
          <w:lang w:val="en-GB"/>
        </w:rPr>
        <w:t>the laws of the land.</w:t>
      </w:r>
    </w:p>
    <w:p w14:paraId="04399797" w14:textId="77777777" w:rsidR="00601D7C" w:rsidRDefault="00601D7C" w:rsidP="00601D7C">
      <w:pPr>
        <w:rPr>
          <w:lang w:val="en-GB"/>
        </w:rPr>
      </w:pPr>
    </w:p>
    <w:p w14:paraId="53D0FA7B" w14:textId="5479D508" w:rsidR="00601D7C" w:rsidRPr="00601D7C" w:rsidRDefault="00601D7C" w:rsidP="00601D7C">
      <w:pPr>
        <w:rPr>
          <w:lang w:val="en-GB"/>
        </w:rPr>
      </w:pPr>
      <w:r>
        <w:rPr>
          <w:lang w:val="en-GB"/>
        </w:rPr>
        <w:t xml:space="preserve">Finally, students should be encouraged to think </w:t>
      </w:r>
      <w:r w:rsidR="00930FCC">
        <w:rPr>
          <w:lang w:val="en-GB"/>
        </w:rPr>
        <w:t xml:space="preserve">about </w:t>
      </w:r>
      <w:r>
        <w:rPr>
          <w:lang w:val="en-GB"/>
        </w:rPr>
        <w:t>the extent to which features of humanity such as our moral codes, our language and our ways of life follow from our biology and are common to all of us o</w:t>
      </w:r>
      <w:r w:rsidR="00930FCC">
        <w:rPr>
          <w:lang w:val="en-GB"/>
        </w:rPr>
        <w:t>r differ among different people</w:t>
      </w:r>
      <w:r>
        <w:rPr>
          <w:lang w:val="en-GB"/>
        </w:rPr>
        <w:t xml:space="preserve">s. They might like to know that specialists such as anthropologists do not </w:t>
      </w:r>
      <w:r w:rsidR="00930FCC">
        <w:rPr>
          <w:lang w:val="en-GB"/>
        </w:rPr>
        <w:t xml:space="preserve">always </w:t>
      </w:r>
      <w:r>
        <w:rPr>
          <w:lang w:val="en-GB"/>
        </w:rPr>
        <w:t>agree on the answer. Some experts argue that human diversity is so great that biology (understood as genetics, anatomy and physiology) is of little importance. Other experts argue that while humans obviously differ with respect to such things as language, the foods we eat, our clothing and the ways we live, we have much in common with all people</w:t>
      </w:r>
      <w:r w:rsidR="00930FCC">
        <w:rPr>
          <w:lang w:val="en-GB"/>
        </w:rPr>
        <w:t>,</w:t>
      </w:r>
      <w:r>
        <w:rPr>
          <w:lang w:val="en-GB"/>
        </w:rPr>
        <w:t xml:space="preserve"> having a complex, spoken language, using fire to cook some of what </w:t>
      </w:r>
      <w:r w:rsidR="00930FCC">
        <w:rPr>
          <w:lang w:val="en-GB"/>
        </w:rPr>
        <w:t>we</w:t>
      </w:r>
      <w:r>
        <w:rPr>
          <w:lang w:val="en-GB"/>
        </w:rPr>
        <w:t xml:space="preserve"> eat, having a strict ethical code, wearing clothes, enjoying music and dance, and so on.</w:t>
      </w:r>
    </w:p>
    <w:p w14:paraId="484FCD14" w14:textId="77777777" w:rsidR="00074FC2" w:rsidRDefault="00074FC2">
      <w:pPr>
        <w:rPr>
          <w:lang w:val="en-GB"/>
        </w:rPr>
      </w:pPr>
    </w:p>
    <w:p w14:paraId="387B5CD2" w14:textId="77777777" w:rsidR="00074FC2" w:rsidRDefault="00074FC2">
      <w:pPr>
        <w:rPr>
          <w:lang w:val="en-GB"/>
        </w:rPr>
      </w:pPr>
    </w:p>
    <w:p w14:paraId="2829E4B8" w14:textId="31C57D53" w:rsidR="00720B10" w:rsidRDefault="00720B10"/>
    <w:sectPr w:rsidR="00720B10" w:rsidSect="000F1FC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4508DE"/>
    <w:multiLevelType w:val="hybridMultilevel"/>
    <w:tmpl w:val="A7A02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77057B9"/>
    <w:multiLevelType w:val="hybridMultilevel"/>
    <w:tmpl w:val="1D3AB3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B10"/>
    <w:rsid w:val="00074FC2"/>
    <w:rsid w:val="000A7B48"/>
    <w:rsid w:val="000B3C11"/>
    <w:rsid w:val="000F1FCC"/>
    <w:rsid w:val="00163262"/>
    <w:rsid w:val="002002C2"/>
    <w:rsid w:val="00601D7C"/>
    <w:rsid w:val="0068005B"/>
    <w:rsid w:val="006A652E"/>
    <w:rsid w:val="00720B10"/>
    <w:rsid w:val="008613D2"/>
    <w:rsid w:val="008C4F90"/>
    <w:rsid w:val="00930FCC"/>
    <w:rsid w:val="00C85221"/>
    <w:rsid w:val="00DA4A70"/>
    <w:rsid w:val="00EB0111"/>
    <w:rsid w:val="00F75778"/>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29453A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20B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4F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tiff"/><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419</Words>
  <Characters>2392</Characters>
  <Application>Microsoft Macintosh Word</Application>
  <DocSecurity>0</DocSecurity>
  <Lines>19</Lines>
  <Paragraphs>5</Paragraphs>
  <ScaleCrop>false</ScaleCrop>
  <LinksUpToDate>false</LinksUpToDate>
  <CharactersWithSpaces>2806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Reiss</dc:creator>
  <cp:keywords/>
  <dc:description/>
  <cp:lastModifiedBy>Michael Reiss</cp:lastModifiedBy>
  <cp:revision>9</cp:revision>
  <dcterms:created xsi:type="dcterms:W3CDTF">2016-07-30T21:16:00Z</dcterms:created>
  <dcterms:modified xsi:type="dcterms:W3CDTF">2016-11-26T21:03:00Z</dcterms:modified>
</cp:coreProperties>
</file>